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208" w:rsidRPr="00BA3208" w:rsidRDefault="00BA3208" w:rsidP="00164AED">
      <w:pPr>
        <w:spacing w:line="320" w:lineRule="atLeast"/>
        <w:rPr>
          <w:color w:val="auto"/>
          <w:sz w:val="20"/>
          <w:szCs w:val="20"/>
        </w:rPr>
      </w:pPr>
      <w:r w:rsidRPr="00BA3208">
        <w:rPr>
          <w:color w:val="auto"/>
          <w:sz w:val="20"/>
          <w:szCs w:val="20"/>
        </w:rPr>
        <w:t>МБДОУ “</w:t>
      </w:r>
      <w:r>
        <w:rPr>
          <w:color w:val="auto"/>
          <w:sz w:val="20"/>
          <w:szCs w:val="20"/>
        </w:rPr>
        <w:t>Сердинский детский сад «Чулпан» Сабинского муниципального района Республики Татарстан»</w:t>
      </w:r>
    </w:p>
    <w:p w:rsidR="00164AED" w:rsidRDefault="00164AED" w:rsidP="00164AED">
      <w:pPr>
        <w:spacing w:line="320" w:lineRule="atLeas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Раздел 5.1. Распределение объема средств организации по источникам их получения</w:t>
      </w:r>
    </w:p>
    <w:tbl>
      <w:tblPr>
        <w:tblW w:w="15405" w:type="dxa"/>
        <w:jc w:val="center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50" w:type="dxa"/>
          <w:right w:w="50" w:type="dxa"/>
        </w:tblCellMar>
        <w:tblLook w:val="04A0"/>
      </w:tblPr>
      <w:tblGrid>
        <w:gridCol w:w="13094"/>
        <w:gridCol w:w="770"/>
        <w:gridCol w:w="1541"/>
      </w:tblGrid>
      <w:tr w:rsidR="00164AED" w:rsidTr="00BA3208">
        <w:trPr>
          <w:tblHeader/>
          <w:jc w:val="center"/>
        </w:trPr>
        <w:tc>
          <w:tcPr>
            <w:tcW w:w="130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Наименование</w:t>
            </w:r>
          </w:p>
        </w:tc>
        <w:tc>
          <w:tcPr>
            <w:tcW w:w="77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№ строки</w:t>
            </w:r>
          </w:p>
        </w:tc>
        <w:tc>
          <w:tcPr>
            <w:tcW w:w="15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Фактически</w:t>
            </w:r>
          </w:p>
        </w:tc>
      </w:tr>
      <w:tr w:rsidR="00164AED" w:rsidTr="00BA3208">
        <w:trPr>
          <w:tblHeader/>
          <w:jc w:val="center"/>
        </w:trPr>
        <w:tc>
          <w:tcPr>
            <w:tcW w:w="1309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А</w:t>
            </w:r>
          </w:p>
        </w:tc>
        <w:tc>
          <w:tcPr>
            <w:tcW w:w="77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Б</w:t>
            </w:r>
          </w:p>
        </w:tc>
        <w:tc>
          <w:tcPr>
            <w:tcW w:w="154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3</w:t>
            </w: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Объем средств организации - всего (сумма строк 02, 06)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01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1423</w:t>
            </w: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в том числе: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бюджетные средства - всего (сумма строк 03-05)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02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1322</w:t>
            </w: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в том числе бюджета: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федерального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03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субъекта РФ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04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местного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05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1322</w:t>
            </w: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внебюджетные средства (сумма строк 07, 08,10-12)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06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101</w:t>
            </w: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в том числе средства: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организаций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07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:rsidR="00164AED" w:rsidRDefault="00164AED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населения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08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101</w:t>
            </w:r>
          </w:p>
        </w:tc>
      </w:tr>
      <w:tr w:rsidR="00164AED" w:rsidTr="00BA3208">
        <w:trPr>
          <w:jc w:val="center"/>
        </w:trPr>
        <w:tc>
          <w:tcPr>
            <w:tcW w:w="130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   из них родительская плата</w:t>
            </w:r>
          </w:p>
        </w:tc>
        <w:tc>
          <w:tcPr>
            <w:tcW w:w="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09</w:t>
            </w:r>
          </w:p>
        </w:tc>
        <w:tc>
          <w:tcPr>
            <w:tcW w:w="15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:rsidR="00164AED" w:rsidRDefault="00164AED">
            <w:pPr>
              <w:spacing w:line="320" w:lineRule="atLeas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101</w:t>
            </w:r>
          </w:p>
        </w:tc>
      </w:tr>
    </w:tbl>
    <w:p w:rsidR="00475472" w:rsidRDefault="00475472" w:rsidP="00164AED">
      <w:pPr>
        <w:spacing w:line="320" w:lineRule="atLeast"/>
        <w:rPr>
          <w:rFonts w:ascii="Times New Roman" w:hAnsi="Times New Roman" w:cs="Times New Roman"/>
          <w:color w:val="auto"/>
          <w:lang w:val="en-US"/>
        </w:rPr>
      </w:pPr>
    </w:p>
    <w:p w:rsidR="00475472" w:rsidRDefault="00475472" w:rsidP="00164AED">
      <w:pPr>
        <w:spacing w:line="320" w:lineRule="atLeast"/>
        <w:rPr>
          <w:rFonts w:ascii="Times New Roman" w:hAnsi="Times New Roman" w:cs="Times New Roman"/>
          <w:color w:val="auto"/>
          <w:lang w:val="en-US"/>
        </w:rPr>
      </w:pPr>
    </w:p>
    <w:p w:rsidR="004E1A3B" w:rsidRDefault="00BA3208" w:rsidP="00BA3208">
      <w:pPr>
        <w:spacing w:line="320" w:lineRule="atLeast"/>
      </w:pPr>
      <w:r>
        <w:rPr>
          <w:noProof/>
          <w:color w:val="auto"/>
          <w:sz w:val="20"/>
          <w:szCs w:val="20"/>
        </w:rPr>
        <w:lastRenderedPageBreak/>
        <w:drawing>
          <wp:inline distT="0" distB="0" distL="0" distR="0">
            <wp:extent cx="9251950" cy="6671115"/>
            <wp:effectExtent l="19050" t="0" r="6350" b="0"/>
            <wp:docPr id="1" name="Рисунок 1" descr="C:\Users\admin\Desktop\бюджет 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бюджет 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E1A3B" w:rsidSect="00164AE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16B5" w:rsidRDefault="006F16B5" w:rsidP="00BA3208">
      <w:r>
        <w:separator/>
      </w:r>
    </w:p>
  </w:endnote>
  <w:endnote w:type="continuationSeparator" w:id="0">
    <w:p w:rsidR="006F16B5" w:rsidRDefault="006F16B5" w:rsidP="00BA32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16B5" w:rsidRDefault="006F16B5" w:rsidP="00BA3208">
      <w:r>
        <w:separator/>
      </w:r>
    </w:p>
  </w:footnote>
  <w:footnote w:type="continuationSeparator" w:id="0">
    <w:p w:rsidR="006F16B5" w:rsidRDefault="006F16B5" w:rsidP="00BA32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4AED"/>
    <w:rsid w:val="00164AED"/>
    <w:rsid w:val="00464893"/>
    <w:rsid w:val="00475472"/>
    <w:rsid w:val="004E1A3B"/>
    <w:rsid w:val="006F16B5"/>
    <w:rsid w:val="00BA3208"/>
    <w:rsid w:val="00C12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164AE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A320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A3208"/>
    <w:rPr>
      <w:rFonts w:ascii="Arial" w:eastAsiaTheme="minorEastAsia" w:hAnsi="Arial" w:cs="Arial"/>
      <w:color w:val="000000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A320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A3208"/>
    <w:rPr>
      <w:rFonts w:ascii="Arial" w:eastAsiaTheme="minorEastAsia" w:hAnsi="Arial" w:cs="Arial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90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2015-03-12T11:52:00Z</cp:lastPrinted>
  <dcterms:created xsi:type="dcterms:W3CDTF">2014-12-27T07:18:00Z</dcterms:created>
  <dcterms:modified xsi:type="dcterms:W3CDTF">2015-03-12T12:01:00Z</dcterms:modified>
</cp:coreProperties>
</file>